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Z7003224000068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2024年04月10日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20,600,320.73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8,826,066.98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6,204,890.15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218,242.11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3,049,092.91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637,357.70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1,775,695.76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2025年05月14日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